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附件4：</w:t>
      </w:r>
    </w:p>
    <w:p>
      <w:pPr>
        <w:rPr>
          <w:rFonts w:hint="eastAsia"/>
          <w:sz w:val="32"/>
          <w:szCs w:val="40"/>
        </w:rPr>
      </w:pPr>
      <w:bookmarkStart w:id="0" w:name="_GoBack"/>
      <w:r>
        <w:rPr>
          <w:rFonts w:hint="default"/>
          <w:sz w:val="32"/>
          <w:szCs w:val="40"/>
        </w:rPr>
        <w:t>部分发起单位名单（排名不分先后）</w:t>
      </w:r>
    </w:p>
    <w:bookmarkEnd w:id="0"/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1、河北千喜鹤饮食股份有限公司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2、同福集团股份有限公司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3、河北中鸿记餐饮管理有限公司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4、河北捷鑫供应链管理有限公司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5、河北天行健物流股份有限公司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6、河北李文焕食品有限公司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7、河北伴随文化传媒有限公司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8、河北煜桥商贸有限公司</w:t>
      </w:r>
      <w:r>
        <w:rPr>
          <w:rFonts w:hint="eastAsia"/>
          <w:sz w:val="32"/>
          <w:szCs w:val="40"/>
        </w:rPr>
        <w:tab/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9、河北乐植堂农业科技有限公司</w:t>
      </w:r>
      <w:r>
        <w:rPr>
          <w:rFonts w:hint="eastAsia"/>
          <w:sz w:val="32"/>
          <w:szCs w:val="40"/>
        </w:rPr>
        <w:tab/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10、石家庄市利生食品有限公司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11、石家庄顺泰仓储服务有限公司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12、石家庄市裕华区红楼酒店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13、衡水西胡牧业有限公司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14、衡水老白干营销有限公司</w:t>
      </w:r>
    </w:p>
    <w:p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15、灵寿县春焱农业科技有限公司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16、家乐园商贸股份有限公司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1OGVkY2ZiNzJkZmE2OTIyZDA4Y2M3OGVjYjdlNTMifQ=="/>
  </w:docVars>
  <w:rsids>
    <w:rsidRoot w:val="00000000"/>
    <w:rsid w:val="05340028"/>
    <w:rsid w:val="06E4782C"/>
    <w:rsid w:val="07960CA8"/>
    <w:rsid w:val="0AA37687"/>
    <w:rsid w:val="15D078F9"/>
    <w:rsid w:val="214A0B9B"/>
    <w:rsid w:val="34C04B85"/>
    <w:rsid w:val="46641814"/>
    <w:rsid w:val="58FC3B2E"/>
    <w:rsid w:val="5BDC58A3"/>
    <w:rsid w:val="7025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autoRedefine/>
    <w:qFormat/>
    <w:uiPriority w:val="0"/>
    <w:rPr>
      <w:rFonts w:hint="eastAsia" w:ascii="宋体" w:hAnsi="宋体" w:eastAsia="宋体" w:cs="宋体"/>
      <w:color w:val="000000"/>
      <w:sz w:val="26"/>
      <w:szCs w:val="2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232</Characters>
  <Lines>0</Lines>
  <Paragraphs>0</Paragraphs>
  <TotalTime>0</TotalTime>
  <ScaleCrop>false</ScaleCrop>
  <LinksUpToDate>false</LinksUpToDate>
  <CharactersWithSpaces>234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2024-06-09T13:21:00Z</dcterms:created>
  <dc:creator>28379</dc:creator>
  <cp:lastModifiedBy>绝伦＆独舞</cp:lastModifiedBy>
  <dcterms:modified xsi:type="dcterms:W3CDTF">2024-06-09T16:28:31Z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EA1738798BBF4E5EA080A2CBA4866913_12</vt:lpwstr>
  </property>
</Properties>
</file>